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11F71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Партизанский городской округ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>субъектами Российской Федерации, муниципальными об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811F71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>в первом полугодии 2021 года</w:t>
      </w:r>
      <w:r w:rsidR="00811F71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811F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11F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>бизнесу</w:t>
      </w:r>
      <w:r w:rsidR="00811F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="00811F71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 w:rsidR="00811F71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11F71">
        <w:rPr>
          <w:rFonts w:ascii="Times New Roman" w:hAnsi="Times New Roman" w:cs="Times New Roman"/>
          <w:sz w:val="28"/>
          <w:szCs w:val="28"/>
        </w:rPr>
        <w:t>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811F71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отмечено</w:t>
      </w:r>
      <w:r w:rsidR="00811F71">
        <w:rPr>
          <w:rFonts w:ascii="Times New Roman" w:hAnsi="Times New Roman" w:cs="Times New Roman"/>
          <w:sz w:val="28"/>
          <w:szCs w:val="28"/>
        </w:rPr>
        <w:t xml:space="preserve">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811F71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разграничена.</w:t>
      </w:r>
      <w:proofErr w:type="gramEnd"/>
      <w:r w:rsidR="00397D6A">
        <w:rPr>
          <w:rFonts w:ascii="Times New Roman" w:hAnsi="Times New Roman" w:cs="Times New Roman"/>
          <w:sz w:val="28"/>
          <w:szCs w:val="28"/>
        </w:rPr>
        <w:t xml:space="preserve">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B58BA"/>
    <w:rsid w:val="004C0988"/>
    <w:rsid w:val="00572904"/>
    <w:rsid w:val="006774C4"/>
    <w:rsid w:val="00697C08"/>
    <w:rsid w:val="006A5043"/>
    <w:rsid w:val="00752A7D"/>
    <w:rsid w:val="00766D8A"/>
    <w:rsid w:val="00811F71"/>
    <w:rsid w:val="00844C3C"/>
    <w:rsid w:val="00854323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Дозорова</cp:lastModifiedBy>
  <cp:revision>3</cp:revision>
  <cp:lastPrinted>2021-06-08T08:49:00Z</cp:lastPrinted>
  <dcterms:created xsi:type="dcterms:W3CDTF">2021-06-09T09:11:00Z</dcterms:created>
  <dcterms:modified xsi:type="dcterms:W3CDTF">2021-06-09T09:16:00Z</dcterms:modified>
</cp:coreProperties>
</file>