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6B" w:rsidRPr="004A1663" w:rsidRDefault="00D6076B" w:rsidP="00D6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16CA1" wp14:editId="0001482A">
                <wp:simplePos x="0" y="0"/>
                <wp:positionH relativeFrom="column">
                  <wp:posOffset>4349115</wp:posOffset>
                </wp:positionH>
                <wp:positionV relativeFrom="paragraph">
                  <wp:posOffset>103505</wp:posOffset>
                </wp:positionV>
                <wp:extent cx="1781175" cy="554355"/>
                <wp:effectExtent l="0" t="0" r="28575" b="171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6B" w:rsidRPr="00C61A60" w:rsidRDefault="00D6076B" w:rsidP="00D60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2.45pt;margin-top:8.15pt;width:140.2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l/MQIAAFAEAAAOAAAAZHJzL2Uyb0RvYy54bWysVF2O0zAQfkfiDpbfafoX2o2arpYuRUjL&#10;j7RwAMdxEgvHY2y3SbkMp+AJiTP0SIydbrfA2wo/WDOZ8Tcz38xkdd23iuyFdRJ0TiejMSVCcyil&#10;rnP6+dP2xZIS55kumQItcnoQjl6vnz9bdSYTU2hAlcISBNEu60xOG+9NliSON6JlbgRGaDRWYFvm&#10;UbV1UlrWIXqrkul4/DLpwJbGAhfO4dfbwUjXEb+qBPcfqsoJT1ROMTcfbxvvItzJesWy2jLTSH5K&#10;gz0hi5ZJjUHPULfMM7Kz8h+oVnILDio/4tAmUFWSi1gDVjMZ/1XNfcOMiLUgOc6caXL/D5a/33+0&#10;RJY5nVGiWYstOn4//jr+PP4gs8BOZ1yGTvcG3Xz/CnrscqzUmTvgXxzRsGmYrsWNtdA1gpWY3SS8&#10;TC6eDjgugBTdOygxDNt5iEB9ZdtAHZJBEB27dDh3RvSe8BBysZxMFiklHG1pOp+laQzBsofXxjr/&#10;RkBLgpBTi52P6Gx/53zIhmUPLiGYAyXLrVQqKrYuNsqSPcMp2cZzQv/DTWnS5fQqnaYDAU+AaKXH&#10;cVeyzelyHE6Iw7JA22tdRtkzqQYZU1b6xGOgbiDR90WPjoHcAsoDMmphGGtcQxQasN8o6XCkc+q+&#10;7pgVlKi3GrtyNZnPww5EZZ4upqjYS0txaWGaI1ROPSWDuPHD3uyMlXWDkYY50HCDnaxkJPkxq1Pe&#10;OLaR+9OKhb241KPX449g/RsAAP//AwBQSwMEFAAGAAgAAAAhAHz6ttPfAAAACgEAAA8AAABkcnMv&#10;ZG93bnJldi54bWxMj8FOwzAMhu9IvENkJC6IJXSj2krTaZpAnDe4cMsar61onLbJ1o6nx5zY0f4/&#10;/f6cryfXijMOofGk4WmmQCCV3jZUafj8eHtcggjRkDWtJ9RwwQDr4vYmN5n1I+3wvI+V4BIKmdFQ&#10;x9hlUoayRmfCzHdInB394EzkcaikHczI5a6ViVKpdKYhvlCbDrc1lt/7k9Pgx9eL89ir5OHrx71v&#10;N/3umPRa399NmxcQEaf4D8OfPqtDwU4HfyIbRKshXS5WjHKQzkEwsEqfFyAOvFDzFGSRy+sXil8A&#10;AAD//wMAUEsBAi0AFAAGAAgAAAAhALaDOJL+AAAA4QEAABMAAAAAAAAAAAAAAAAAAAAAAFtDb250&#10;ZW50X1R5cGVzXS54bWxQSwECLQAUAAYACAAAACEAOP0h/9YAAACUAQAACwAAAAAAAAAAAAAAAAAv&#10;AQAAX3JlbHMvLnJlbHNQSwECLQAUAAYACAAAACEAOIz5fzECAABQBAAADgAAAAAAAAAAAAAAAAAu&#10;AgAAZHJzL2Uyb0RvYy54bWxQSwECLQAUAAYACAAAACEAfPq2098AAAAKAQAADwAAAAAAAAAAAAAA&#10;AACLBAAAZHJzL2Rvd25yZXYueG1sUEsFBgAAAAAEAAQA8wAAAJcFAAAAAA==&#10;" strokecolor="white">
                <v:textbox>
                  <w:txbxContent>
                    <w:p w:rsidR="00D6076B" w:rsidRPr="00C61A60" w:rsidRDefault="00D6076B" w:rsidP="00D6076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A2768" wp14:editId="6E06AACE">
                <wp:simplePos x="0" y="0"/>
                <wp:positionH relativeFrom="column">
                  <wp:posOffset>5257800</wp:posOffset>
                </wp:positionH>
                <wp:positionV relativeFrom="paragraph">
                  <wp:posOffset>103505</wp:posOffset>
                </wp:positionV>
                <wp:extent cx="990600" cy="82804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76B" w:rsidRDefault="00D6076B" w:rsidP="00D6076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14pt;margin-top:8.15pt;width:78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hVxAIAAL8FAAAOAAAAZHJzL2Uyb0RvYy54bWysVEtu2zAQ3RfoHQjuFX0q25IQOUgsqyiQ&#10;foC0B6AlyiIqkSpJW0qDnqWn6KpAz+AjdUj5l2RTtNVCIDnDN5/3OJdXQ9ugLZWKCZ5i/8LDiPJC&#10;lIyvU/zpY+5EGClNeEkawWmK76nCV/OXLy77LqGBqEVTUokAhKuk71Jca90lrquKmrZEXYiOcjBW&#10;QrZEw1au3VKSHtDbxg08b+r2QpadFAVVCk6z0YjnFr+qaKHfV5WiGjUphty0/Uv7X5m/O78kyVqS&#10;rmbFPg3yF1m0hHEIeoTKiCZoI9kzqJYVUihR6YtCtK6oKlZQWwNU43tPqrmrSUdtLdAc1R3bpP4f&#10;bPFu+0EiVqY4wIiTFijafd/92v3c/UCB6U7fqQSc7jpw08ONGIBlW6nqbkXxWSEuFjXha3otpehr&#10;SkrIzjc33bOrI44yIKv+rSghDNloYYGGSramddAMBOjA0v2RGTpoVMBhHHtTDywFmKIg8kLLnEuS&#10;w+VOKv2aihaZRYolEG/ByfZWaZMMSQ4uJhYXOWsaS37DHx2A43gCoeGqsZkkLJcPsRcvo2UUOmEw&#10;XTqhl2XOdb4InWnuzybZq2yxyPxvJq4fJjUrS8pNmIOu/PDPeNsrfFTEUVlKNKw0cCYlJderRSPR&#10;loCuc/vZloPl5OY+TsM2AWp5UpIfhN5NEDv5NJo5YR5OnHjmRY7nxzfx1AvjMMsfl3TLOP33klAP&#10;rE6CyailU9JPavPs97w2krRMw+RoWAuKODqRxChwyUtLrSasGddnrTDpn1oBdB+Itno1Eh3FqofV&#10;YB+GFbPR8kqU9yBgKUBgoEWYerCohfyKUQ8TJMXqy4ZIilHzhsMjiP0QZIq03YSTWQAbeW5ZnVsI&#10;LwAqxRqjcbnQ45jadJKta4g0PjsuruHhVMyK+pTV/rnBlLC17SeaGUPne+t1mrvz3wAAAP//AwBQ&#10;SwMEFAAGAAgAAAAhAPqctvTeAAAACgEAAA8AAABkcnMvZG93bnJldi54bWxMj81OwzAQhO9IvIO1&#10;SNyoTQlpGuJUFYgriP4gcXPjbRI1Xkex24S3ZznBcWdGs98Uq8l14oJDaD1puJ8pEEiVty3VGnbb&#10;17sMRIiGrOk8oYZvDLAqr68Kk1s/0gdeNrEWXEIhNxqaGPtcylA16EyY+R6JvaMfnIl8DrW0gxm5&#10;3HVyrlQqnWmJPzSmx+cGq9Pm7DTs345fn4l6r1/cYz/6SUlyS6n17c20fgIRcYp/YfjFZ3Qomeng&#10;z2SD6DRk84y3RDbSBxAcWGYJCwcWknQBsizk/wnlDwAAAP//AwBQSwECLQAUAAYACAAAACEAtoM4&#10;kv4AAADhAQAAEwAAAAAAAAAAAAAAAAAAAAAAW0NvbnRlbnRfVHlwZXNdLnhtbFBLAQItABQABgAI&#10;AAAAIQA4/SH/1gAAAJQBAAALAAAAAAAAAAAAAAAAAC8BAABfcmVscy8ucmVsc1BLAQItABQABgAI&#10;AAAAIQAmfthVxAIAAL8FAAAOAAAAAAAAAAAAAAAAAC4CAABkcnMvZTJvRG9jLnhtbFBLAQItABQA&#10;BgAIAAAAIQD6nLb03gAAAAoBAAAPAAAAAAAAAAAAAAAAAB4FAABkcnMvZG93bnJldi54bWxQSwUG&#10;AAAAAAQABADzAAAAKQYAAAAA&#10;" filled="f" stroked="f">
                <v:textbox>
                  <w:txbxContent>
                    <w:p w:rsidR="00D6076B" w:rsidRDefault="00D6076B" w:rsidP="00D6076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A16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3895D" wp14:editId="1E497740">
            <wp:extent cx="612775" cy="685800"/>
            <wp:effectExtent l="0" t="0" r="0" b="0"/>
            <wp:docPr id="1" name="Рисунок 1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6B" w:rsidRPr="004A1663" w:rsidRDefault="00D6076B" w:rsidP="00D6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A16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</w:t>
      </w:r>
      <w:r w:rsidRPr="004A166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П</w:t>
      </w:r>
      <w:r w:rsidRPr="004A16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АРТИЗАНСКОГО ГОРОДСКОГО ОКРУГА  </w:t>
      </w:r>
    </w:p>
    <w:p w:rsidR="00D6076B" w:rsidRDefault="00D6076B" w:rsidP="0091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A16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ПРИМОРСКОГО КРАЯ</w:t>
      </w:r>
    </w:p>
    <w:p w:rsidR="00912BCD" w:rsidRDefault="00912BCD" w:rsidP="0091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12BCD" w:rsidRDefault="00912BCD" w:rsidP="0091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12BCD" w:rsidRDefault="00912BCD" w:rsidP="00912B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912B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proofErr w:type="gramEnd"/>
      <w:r w:rsidRPr="00912B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 С Т А Н О В Л Е Н И Е</w:t>
      </w:r>
    </w:p>
    <w:p w:rsidR="00912BCD" w:rsidRDefault="00912BCD" w:rsidP="00912B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12BCD" w:rsidRPr="00912BCD" w:rsidRDefault="00912BCD" w:rsidP="00912B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12BCD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01 сентября 2023 г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                                                                        </w:t>
      </w:r>
      <w:r w:rsidRPr="00912BCD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№ 1364-па</w:t>
      </w:r>
    </w:p>
    <w:p w:rsidR="00912BCD" w:rsidRDefault="00912BCD" w:rsidP="00912BCD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CD" w:rsidRDefault="00912BCD" w:rsidP="00912BCD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CD" w:rsidRDefault="00912BCD" w:rsidP="00912BCD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73"/>
      </w:tblGrid>
      <w:tr w:rsidR="00D6076B" w:rsidRPr="004A1663" w:rsidTr="00B80FB1">
        <w:trPr>
          <w:trHeight w:val="1606"/>
          <w:jc w:val="center"/>
        </w:trPr>
        <w:tc>
          <w:tcPr>
            <w:tcW w:w="8373" w:type="dxa"/>
          </w:tcPr>
          <w:p w:rsidR="00D6076B" w:rsidRDefault="00D6076B" w:rsidP="006C60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6B">
              <w:rPr>
                <w:rFonts w:ascii="Times New Roman" w:hAnsi="Times New Roman" w:cs="Times New Roman"/>
                <w:b/>
                <w:sz w:val="28"/>
                <w:szCs w:val="28"/>
              </w:rPr>
              <w:t>О вводе в эксплуатацию муниципальной автоматизированной системы централизованного оповещения населения</w:t>
            </w:r>
            <w:r w:rsidR="007F5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Партизанского</w:t>
            </w:r>
            <w:r w:rsidRPr="00D60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 </w:t>
            </w:r>
          </w:p>
          <w:p w:rsidR="00912BCD" w:rsidRDefault="00912BCD" w:rsidP="006C60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BCD" w:rsidRDefault="00912BCD" w:rsidP="006C60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BCD" w:rsidRPr="00D6076B" w:rsidRDefault="00912BCD" w:rsidP="006C607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64A1B" w:rsidRPr="00364A1B" w:rsidRDefault="00D6076B" w:rsidP="00D6076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D6076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</w:t>
      </w:r>
      <w:r w:rsidR="008B2AF5">
        <w:rPr>
          <w:rFonts w:ascii="Times New Roman" w:hAnsi="Times New Roman" w:cs="Times New Roman"/>
          <w:sz w:val="28"/>
          <w:szCs w:val="28"/>
        </w:rPr>
        <w:t xml:space="preserve">      </w:t>
      </w:r>
      <w:r w:rsidRPr="00D6076B">
        <w:rPr>
          <w:rFonts w:ascii="Times New Roman" w:hAnsi="Times New Roman" w:cs="Times New Roman"/>
          <w:sz w:val="28"/>
          <w:szCs w:val="28"/>
        </w:rPr>
        <w:t xml:space="preserve"> </w:t>
      </w:r>
      <w:r w:rsidR="008B2AF5">
        <w:rPr>
          <w:rFonts w:ascii="Times New Roman" w:hAnsi="Times New Roman" w:cs="Times New Roman"/>
          <w:sz w:val="28"/>
          <w:szCs w:val="28"/>
        </w:rPr>
        <w:t>№</w:t>
      </w:r>
      <w:r w:rsidRPr="00D6076B">
        <w:rPr>
          <w:rFonts w:ascii="Times New Roman" w:hAnsi="Times New Roman" w:cs="Times New Roman"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характера", от 12 февраля 1998 года </w:t>
      </w:r>
      <w:r w:rsidR="008B2AF5">
        <w:rPr>
          <w:rFonts w:ascii="Times New Roman" w:hAnsi="Times New Roman" w:cs="Times New Roman"/>
          <w:sz w:val="28"/>
          <w:szCs w:val="28"/>
        </w:rPr>
        <w:t>№</w:t>
      </w:r>
      <w:r w:rsidRPr="00D6076B">
        <w:rPr>
          <w:rFonts w:ascii="Times New Roman" w:hAnsi="Times New Roman" w:cs="Times New Roman"/>
          <w:sz w:val="28"/>
          <w:szCs w:val="28"/>
        </w:rPr>
        <w:t xml:space="preserve"> 28-ФЗ "О гражданской обороне", от 06 октября 2003 года </w:t>
      </w:r>
      <w:r w:rsidR="008B2AF5">
        <w:rPr>
          <w:rFonts w:ascii="Times New Roman" w:hAnsi="Times New Roman" w:cs="Times New Roman"/>
          <w:sz w:val="28"/>
          <w:szCs w:val="28"/>
        </w:rPr>
        <w:t>№</w:t>
      </w:r>
      <w:r w:rsidRPr="00D6076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от 07 июля 2003 года </w:t>
      </w:r>
      <w:r w:rsidR="008B2AF5">
        <w:rPr>
          <w:rFonts w:ascii="Times New Roman" w:hAnsi="Times New Roman" w:cs="Times New Roman"/>
          <w:sz w:val="28"/>
          <w:szCs w:val="28"/>
        </w:rPr>
        <w:t>№</w:t>
      </w:r>
      <w:r w:rsidRPr="00D6076B">
        <w:rPr>
          <w:rFonts w:ascii="Times New Roman" w:hAnsi="Times New Roman" w:cs="Times New Roman"/>
          <w:sz w:val="28"/>
          <w:szCs w:val="28"/>
        </w:rPr>
        <w:t xml:space="preserve"> 126- ФЗ "О связи", постановлением Правительства Российской Федерации</w:t>
      </w:r>
      <w:proofErr w:type="gramEnd"/>
      <w:r w:rsidRPr="00D60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76B">
        <w:rPr>
          <w:rFonts w:ascii="Times New Roman" w:hAnsi="Times New Roman" w:cs="Times New Roman"/>
          <w:sz w:val="28"/>
          <w:szCs w:val="28"/>
        </w:rPr>
        <w:t xml:space="preserve">от 30.12.2003 № 794 «О единой государственной системе предупреждения и ликвидации чрезвычайных ситуаций», распоряжением </w:t>
      </w:r>
      <w:r w:rsidR="008B2AF5">
        <w:rPr>
          <w:rFonts w:ascii="Times New Roman" w:hAnsi="Times New Roman" w:cs="Times New Roman"/>
          <w:sz w:val="28"/>
          <w:szCs w:val="28"/>
        </w:rPr>
        <w:t xml:space="preserve"> </w:t>
      </w:r>
      <w:r w:rsidRPr="00D6076B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25.10.2003</w:t>
      </w:r>
      <w:r w:rsidR="008B2AF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076B">
        <w:rPr>
          <w:rFonts w:ascii="Times New Roman" w:hAnsi="Times New Roman" w:cs="Times New Roman"/>
          <w:sz w:val="28"/>
          <w:szCs w:val="28"/>
        </w:rPr>
        <w:t xml:space="preserve"> </w:t>
      </w:r>
      <w:r w:rsidR="008B2A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076B">
        <w:rPr>
          <w:rFonts w:ascii="Times New Roman" w:hAnsi="Times New Roman" w:cs="Times New Roman"/>
          <w:sz w:val="28"/>
          <w:szCs w:val="28"/>
        </w:rPr>
        <w:t xml:space="preserve">№ 1544-р «О мерах по обеспечению своевременного оповещения населения об угрозе возникновения или о возникновении чрезвычайных ситуаций в мирное и военное время», </w:t>
      </w:r>
      <w:r w:rsidR="008B2AF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Приморского края от 07.09.2021 года № 586-пп «Об утверждении Положения о региональной автоматизированной системе централизованного оповещения Приморского края» </w:t>
      </w:r>
      <w:r w:rsidR="008B2AF5" w:rsidRPr="004A166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8B2AF5" w:rsidRPr="004A1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B2AF5" w:rsidRPr="004A1663">
        <w:rPr>
          <w:rFonts w:ascii="Times New Roman" w:eastAsia="Calibri" w:hAnsi="Times New Roman" w:cs="Times New Roman"/>
          <w:sz w:val="28"/>
          <w:szCs w:val="28"/>
        </w:rPr>
        <w:t>основании</w:t>
      </w:r>
      <w:proofErr w:type="gramEnd"/>
      <w:r w:rsidR="008B2AF5" w:rsidRPr="004A1663">
        <w:rPr>
          <w:rFonts w:ascii="Times New Roman" w:eastAsia="Calibri" w:hAnsi="Times New Roman" w:cs="Times New Roman"/>
          <w:sz w:val="28"/>
          <w:szCs w:val="28"/>
        </w:rPr>
        <w:t xml:space="preserve"> статей 29, 32 Устава Партизанского городского округа администрация Партизанского городского округа</w:t>
      </w:r>
    </w:p>
    <w:p w:rsidR="008B2AF5" w:rsidRDefault="008B2AF5" w:rsidP="00364A1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364A1B" w:rsidRPr="00364A1B" w:rsidRDefault="00364A1B" w:rsidP="00364A1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F5073" w:rsidRPr="007F5073" w:rsidRDefault="007F5073" w:rsidP="007F507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F5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7F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Ввести в эксплуатацию</w:t>
      </w:r>
      <w:r w:rsidRPr="007F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автоматизированную систему централизованного оповещения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  <w:r w:rsidR="002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МАСЦО)</w:t>
      </w:r>
      <w:r w:rsidRPr="007F5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073" w:rsidRPr="007F5073" w:rsidRDefault="007F5073" w:rsidP="007F50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073">
        <w:rPr>
          <w:rFonts w:ascii="Times New Roman" w:eastAsia="Times New Roman" w:hAnsi="Times New Roman" w:cs="Times New Roman"/>
          <w:sz w:val="28"/>
          <w:szCs w:val="28"/>
        </w:rPr>
        <w:t>2. Утвердить:</w:t>
      </w:r>
    </w:p>
    <w:p w:rsidR="007F5073" w:rsidRPr="007F5073" w:rsidRDefault="007F5073" w:rsidP="007F507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19021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</w:t>
      </w:r>
      <w:r w:rsidRPr="007F507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="00222721">
        <w:rPr>
          <w:rFonts w:ascii="Times New Roman" w:eastAsia="Times New Roman" w:hAnsi="Times New Roman" w:cs="Arial"/>
          <w:color w:val="000000"/>
          <w:sz w:val="28"/>
          <w:szCs w:val="28"/>
        </w:rPr>
        <w:t>МАСЦО</w:t>
      </w:r>
      <w:r w:rsidR="00222721" w:rsidRPr="002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721" w:rsidRPr="007F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2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  <w:r w:rsidR="00190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073" w:rsidRDefault="007F5073" w:rsidP="007F507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F5073">
        <w:rPr>
          <w:rFonts w:ascii="Times New Roman" w:eastAsia="Times New Roman" w:hAnsi="Times New Roman" w:cs="Times New Roman"/>
          <w:sz w:val="28"/>
          <w:szCs w:val="28"/>
        </w:rPr>
        <w:t xml:space="preserve">2.2. Положение об организации оповещения через </w:t>
      </w:r>
      <w:r w:rsidR="00222721">
        <w:rPr>
          <w:rFonts w:ascii="Times New Roman" w:eastAsia="Times New Roman" w:hAnsi="Times New Roman" w:cs="Arial"/>
          <w:sz w:val="28"/>
          <w:szCs w:val="28"/>
        </w:rPr>
        <w:t>МАСЦО</w:t>
      </w:r>
      <w:r w:rsidR="00222721" w:rsidRPr="0022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721" w:rsidRPr="007F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222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  <w:r w:rsidRPr="007F5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073" w:rsidRPr="007F5073" w:rsidRDefault="007F5073" w:rsidP="007F507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Pr="007F5073">
        <w:rPr>
          <w:rFonts w:ascii="Times New Roman" w:eastAsia="Times New Roman" w:hAnsi="Times New Roman" w:cs="Times New Roman"/>
          <w:sz w:val="28"/>
          <w:szCs w:val="28"/>
        </w:rPr>
        <w:t>Положение по организации эксплуатационно-технического обслуживания</w:t>
      </w:r>
      <w:r w:rsidRPr="007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721">
        <w:rPr>
          <w:rFonts w:ascii="Times New Roman" w:eastAsia="Times New Roman" w:hAnsi="Times New Roman" w:cs="Arial"/>
          <w:sz w:val="28"/>
          <w:szCs w:val="28"/>
        </w:rPr>
        <w:t xml:space="preserve">МАСЦО </w:t>
      </w:r>
      <w:r w:rsidRPr="007F5073">
        <w:rPr>
          <w:rFonts w:ascii="Times New Roman" w:eastAsia="Times New Roman" w:hAnsi="Times New Roman" w:cs="Arial"/>
          <w:sz w:val="28"/>
          <w:szCs w:val="28"/>
        </w:rPr>
        <w:t xml:space="preserve"> населения</w:t>
      </w:r>
      <w:r w:rsidRPr="007F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  <w:r w:rsidR="0019021C" w:rsidRPr="007F5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A1B" w:rsidRPr="00364A1B" w:rsidRDefault="00364A1B" w:rsidP="008B2A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Директору муниципального казенного учреждения «</w:t>
      </w:r>
      <w:r w:rsidR="008B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дежурно-диспетчерская служба, гражданская защита» Б. Л. Тимохину</w:t>
      </w:r>
      <w:r w:rsidR="0064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64464C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</w:t>
      </w:r>
      <w:r w:rsidR="0064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ЕДДС, ГЗ ПГО</w:t>
      </w:r>
      <w:r w:rsidR="0064464C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5073" w:rsidRDefault="004C727B" w:rsidP="008B2A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F5073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оставить паспорт </w:t>
      </w:r>
      <w:r w:rsid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МАСЦО</w:t>
      </w:r>
      <w:r w:rsidR="007F5073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методическими рекомендациями по оформлению и ведению паспортов систем оповещения населения в субъектах Российской Федерации и потенциально-опасных объектов, утвержденными заместителем Министра Российской Федерации по делам гражданской обороны, чрезвычайным ситуациям и ликвидации последствий стихийных бедствий П.Ф. </w:t>
      </w:r>
      <w:proofErr w:type="spellStart"/>
      <w:r w:rsidR="007F5073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Барышевым</w:t>
      </w:r>
      <w:proofErr w:type="spellEnd"/>
      <w:r w:rsidR="007F5073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14.12.2018 № 2-4-71-30-33;</w:t>
      </w:r>
    </w:p>
    <w:p w:rsidR="00364A1B" w:rsidRPr="00364A1B" w:rsidRDefault="007F5073" w:rsidP="008B2A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4C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 контроль за эксплуатационно-техническим обслуживанием и ежегодно предусматривать средства на техническое обслуживание, ремонт аппаратуры и средств оповещения, развитие </w:t>
      </w:r>
      <w:r w:rsid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МАСЦО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4A1B" w:rsidRPr="00364A1B" w:rsidRDefault="004C727B" w:rsidP="008B2A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F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действующим законодательством Российской Федерации и </w:t>
      </w:r>
      <w:r w:rsidR="008B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Приморского края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заключать договоры на техническое обслуживание и ремонт аппаратуры и средств оповещения </w:t>
      </w:r>
      <w:r w:rsid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МАСЦО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предоставление услуг связи;</w:t>
      </w:r>
    </w:p>
    <w:p w:rsidR="00364A1B" w:rsidRPr="00364A1B" w:rsidRDefault="004C727B" w:rsidP="008B2A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F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рганизовать ведение документации, предусмотренной приказом МЧС Российской Федерации, Министерства информационных технологий и связи Российской Федерации, Министерства культуры и массовых 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коммуникаций Российской Федерации от 07.12.2005 № 877/138/597 «Об утверждении Положения по организации эксплуатационно-технического обслуживания систем оповещения населения»;</w:t>
      </w:r>
    </w:p>
    <w:p w:rsidR="00364A1B" w:rsidRPr="00364A1B" w:rsidRDefault="004C727B" w:rsidP="007F50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F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установке нового оборудования в соответствии с Планом развития </w:t>
      </w:r>
      <w:r w:rsidR="0059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МАСЦО 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92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Партизанского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при передаче имущества, входящего в состав </w:t>
      </w:r>
      <w:r w:rsid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МАСЦО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оперативное управление муниципального казенного учреждения «</w:t>
      </w:r>
      <w:r w:rsidR="0092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дежурно-диспетчерская служба, гражданская защита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— МКУ «</w:t>
      </w:r>
      <w:r w:rsidR="0092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ЕДДС, ГЗ ПГО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ввод его в эксплуатацию оформлять составлением соответствующего акта;</w:t>
      </w:r>
    </w:p>
    <w:p w:rsidR="00364A1B" w:rsidRPr="00364A1B" w:rsidRDefault="004C727B" w:rsidP="008B2A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роводить комплексную проверку </w:t>
      </w:r>
      <w:r w:rsidR="00C610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МАСЦО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реже 1 раза в год;</w:t>
      </w:r>
    </w:p>
    <w:p w:rsidR="00364A1B" w:rsidRPr="00364A1B" w:rsidRDefault="004C727B" w:rsidP="008B2A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бучить сотрудников оперативно-дежурных смен единой дежурно-диспетчерской службы МКУ «</w:t>
      </w:r>
      <w:r w:rsidR="0092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ЕДДС, ГЗ ПГО</w:t>
      </w:r>
      <w:r w:rsidR="00364A1B"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передаче сигналов оповещения и речевой информации в мирное и военное время.</w:t>
      </w:r>
    </w:p>
    <w:p w:rsidR="00364A1B" w:rsidRPr="00364A1B" w:rsidRDefault="00364A1B" w:rsidP="008B2A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C727B"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727B"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Партизанского городского округа в сети «Интернет», опубликованию в газете «Вести», вступает в силу с момента официального опубликования </w:t>
      </w:r>
      <w:r w:rsidR="004C727B"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C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обнародования)</w:t>
      </w:r>
      <w:r w:rsidR="004C727B"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A1B" w:rsidRPr="00364A1B" w:rsidRDefault="00364A1B" w:rsidP="008B2A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6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</w:t>
      </w:r>
      <w:r w:rsidR="004C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1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1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4C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Юдина.</w:t>
      </w:r>
    </w:p>
    <w:p w:rsidR="004C727B" w:rsidRPr="004A1663" w:rsidRDefault="004C727B" w:rsidP="004C72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27B" w:rsidRDefault="004C727B" w:rsidP="004C7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27B" w:rsidRDefault="004C727B" w:rsidP="004C7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27B" w:rsidRDefault="004C727B" w:rsidP="004C7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Бондарев</w:t>
      </w:r>
    </w:p>
    <w:p w:rsidR="008C610D" w:rsidRDefault="008C610D" w:rsidP="004C727B">
      <w:pPr>
        <w:shd w:val="clear" w:color="auto" w:fill="FFFFFF"/>
        <w:spacing w:after="0" w:line="360" w:lineRule="auto"/>
        <w:ind w:firstLine="709"/>
        <w:jc w:val="both"/>
        <w:textAlignment w:val="baseline"/>
      </w:pPr>
    </w:p>
    <w:sectPr w:rsidR="008C610D" w:rsidSect="00F335FD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04" w:rsidRDefault="000F4F04" w:rsidP="00F335FD">
      <w:pPr>
        <w:spacing w:after="0" w:line="240" w:lineRule="auto"/>
      </w:pPr>
      <w:r>
        <w:separator/>
      </w:r>
    </w:p>
  </w:endnote>
  <w:endnote w:type="continuationSeparator" w:id="0">
    <w:p w:rsidR="000F4F04" w:rsidRDefault="000F4F04" w:rsidP="00F3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04" w:rsidRDefault="000F4F04" w:rsidP="00F335FD">
      <w:pPr>
        <w:spacing w:after="0" w:line="240" w:lineRule="auto"/>
      </w:pPr>
      <w:r>
        <w:separator/>
      </w:r>
    </w:p>
  </w:footnote>
  <w:footnote w:type="continuationSeparator" w:id="0">
    <w:p w:rsidR="000F4F04" w:rsidRDefault="000F4F04" w:rsidP="00F3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51032"/>
      <w:docPartObj>
        <w:docPartGallery w:val="Page Numbers (Top of Page)"/>
        <w:docPartUnique/>
      </w:docPartObj>
    </w:sdtPr>
    <w:sdtEndPr/>
    <w:sdtContent>
      <w:p w:rsidR="00F335FD" w:rsidRDefault="00F335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CD">
          <w:rPr>
            <w:noProof/>
          </w:rPr>
          <w:t>3</w:t>
        </w:r>
        <w:r>
          <w:fldChar w:fldCharType="end"/>
        </w:r>
      </w:p>
    </w:sdtContent>
  </w:sdt>
  <w:p w:rsidR="00F335FD" w:rsidRDefault="00F335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1B"/>
    <w:rsid w:val="000F4F04"/>
    <w:rsid w:val="0019021C"/>
    <w:rsid w:val="001F16F0"/>
    <w:rsid w:val="00222721"/>
    <w:rsid w:val="00345AAC"/>
    <w:rsid w:val="00364A1B"/>
    <w:rsid w:val="004A66B6"/>
    <w:rsid w:val="004C727B"/>
    <w:rsid w:val="00594614"/>
    <w:rsid w:val="0064464C"/>
    <w:rsid w:val="006C607D"/>
    <w:rsid w:val="007304D6"/>
    <w:rsid w:val="007F5073"/>
    <w:rsid w:val="00834D23"/>
    <w:rsid w:val="008B2AF5"/>
    <w:rsid w:val="008C610D"/>
    <w:rsid w:val="00912BCD"/>
    <w:rsid w:val="00925DA9"/>
    <w:rsid w:val="00AF6DF9"/>
    <w:rsid w:val="00BC4D66"/>
    <w:rsid w:val="00C6109D"/>
    <w:rsid w:val="00CC5934"/>
    <w:rsid w:val="00D6076B"/>
    <w:rsid w:val="00DA2DFE"/>
    <w:rsid w:val="00E118F2"/>
    <w:rsid w:val="00E41ED0"/>
    <w:rsid w:val="00F03803"/>
    <w:rsid w:val="00F3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7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5FD"/>
  </w:style>
  <w:style w:type="paragraph" w:styleId="a7">
    <w:name w:val="footer"/>
    <w:basedOn w:val="a"/>
    <w:link w:val="a8"/>
    <w:uiPriority w:val="99"/>
    <w:unhideWhenUsed/>
    <w:rsid w:val="00F3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7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5FD"/>
  </w:style>
  <w:style w:type="paragraph" w:styleId="a7">
    <w:name w:val="footer"/>
    <w:basedOn w:val="a"/>
    <w:link w:val="a8"/>
    <w:uiPriority w:val="99"/>
    <w:unhideWhenUsed/>
    <w:rsid w:val="00F3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6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MSI</cp:lastModifiedBy>
  <cp:revision>4</cp:revision>
  <cp:lastPrinted>2023-07-13T01:54:00Z</cp:lastPrinted>
  <dcterms:created xsi:type="dcterms:W3CDTF">2023-08-15T22:40:00Z</dcterms:created>
  <dcterms:modified xsi:type="dcterms:W3CDTF">2023-09-08T00:22:00Z</dcterms:modified>
</cp:coreProperties>
</file>